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34" w:rsidRPr="0022735F" w:rsidRDefault="0022735F" w:rsidP="0022735F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18416" wp14:editId="6EB52D9C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B23DDB" w:rsidRDefault="006D22D6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ноября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2273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22735F" w:rsidRPr="0057385A" w:rsidRDefault="0022735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22735F" w:rsidRPr="00B23DDB" w:rsidRDefault="006D22D6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18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ноября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 w:rsidR="002273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22735F" w:rsidRPr="0057385A" w:rsidRDefault="0022735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3290B" wp14:editId="2D1A5D7E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20174D" w:rsidRDefault="0022735F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6D22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</w:t>
                            </w:r>
                            <w:r w:rsidR="00A85B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6D22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FF60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6D22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2735F" w:rsidRPr="0057385A" w:rsidRDefault="0022735F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22735F" w:rsidRPr="0020174D" w:rsidRDefault="0022735F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6D22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</w:t>
                      </w:r>
                      <w:r w:rsidR="00A85B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6D22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FF60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6D22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22735F" w:rsidRPr="0057385A" w:rsidRDefault="0022735F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47F70BD5" wp14:editId="6B8DBDC6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2D6" w:rsidRDefault="006D22D6" w:rsidP="006D22D6">
      <w:pPr>
        <w:spacing w:after="0" w:line="240" w:lineRule="auto"/>
        <w:ind w:left="-360" w:firstLine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:rsidR="006D22D6" w:rsidRDefault="006D22D6" w:rsidP="006D22D6">
      <w:pPr>
        <w:spacing w:after="0" w:line="240" w:lineRule="auto"/>
        <w:ind w:left="-360" w:firstLine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2D6" w:rsidRDefault="006D22D6" w:rsidP="006D22D6">
      <w:pPr>
        <w:spacing w:after="0" w:line="240" w:lineRule="auto"/>
        <w:ind w:left="-360" w:firstLine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2D6" w:rsidRDefault="006D22D6" w:rsidP="006D22D6">
      <w:pPr>
        <w:spacing w:after="0" w:line="240" w:lineRule="auto"/>
        <w:ind w:left="-360" w:firstLine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2D6" w:rsidRPr="006D22D6" w:rsidRDefault="006D22D6" w:rsidP="006D22D6">
      <w:pPr>
        <w:spacing w:after="0" w:line="240" w:lineRule="auto"/>
        <w:ind w:left="-360" w:firstLine="36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D22D6" w:rsidRPr="006D22D6" w:rsidRDefault="006D22D6" w:rsidP="006D22D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2D6" w:rsidRPr="006D22D6" w:rsidRDefault="006D22D6" w:rsidP="006D22D6">
      <w:pPr>
        <w:ind w:right="-76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6D22D6">
        <w:rPr>
          <w:rFonts w:ascii="Arial" w:eastAsia="Calibri" w:hAnsi="Arial" w:cs="Arial"/>
          <w:b/>
          <w:sz w:val="24"/>
          <w:szCs w:val="24"/>
        </w:rPr>
        <w:t>НОВОСЫДИНСКИЙ СЕЛЬСКИЙ СОВЕТ ДЕПУТАТОВ</w:t>
      </w:r>
    </w:p>
    <w:p w:rsidR="006D22D6" w:rsidRPr="006D22D6" w:rsidRDefault="006D22D6" w:rsidP="006D22D6">
      <w:pPr>
        <w:ind w:right="-76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</w:t>
      </w:r>
      <w:r w:rsidRPr="006D22D6">
        <w:rPr>
          <w:rFonts w:ascii="Arial" w:eastAsia="Calibri" w:hAnsi="Arial" w:cs="Arial"/>
          <w:b/>
          <w:sz w:val="24"/>
          <w:szCs w:val="24"/>
        </w:rPr>
        <w:t>КРАСНОТУРАНСКОГО РАЙОНА</w:t>
      </w:r>
      <w:r w:rsidRPr="006D22D6">
        <w:rPr>
          <w:rFonts w:ascii="Arial" w:eastAsia="Calibri" w:hAnsi="Arial" w:cs="Arial"/>
          <w:b/>
          <w:sz w:val="24"/>
          <w:szCs w:val="24"/>
          <w:lang w:eastAsia="ru-RU"/>
        </w:rPr>
        <w:t xml:space="preserve">   </w:t>
      </w:r>
      <w:r w:rsidRPr="006D22D6">
        <w:rPr>
          <w:rFonts w:ascii="Arial" w:eastAsia="Calibri" w:hAnsi="Arial" w:cs="Arial"/>
          <w:b/>
          <w:sz w:val="24"/>
          <w:szCs w:val="24"/>
        </w:rPr>
        <w:t>КРАСНОЯРСКОГО КРАЯ</w:t>
      </w:r>
      <w:r w:rsidRPr="006D22D6">
        <w:rPr>
          <w:rFonts w:ascii="Arial" w:eastAsia="Calibri" w:hAnsi="Arial" w:cs="Arial"/>
          <w:b/>
          <w:color w:val="FFFFFF"/>
          <w:sz w:val="24"/>
          <w:szCs w:val="24"/>
        </w:rPr>
        <w:t>ПРОЕКТ</w:t>
      </w:r>
    </w:p>
    <w:p w:rsidR="006D22D6" w:rsidRDefault="006D22D6" w:rsidP="006D22D6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6D22D6" w:rsidRPr="006D22D6" w:rsidRDefault="006D22D6" w:rsidP="006D22D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D22D6">
        <w:rPr>
          <w:rFonts w:ascii="Arial" w:eastAsia="Calibri" w:hAnsi="Arial" w:cs="Arial"/>
          <w:b/>
          <w:sz w:val="24"/>
          <w:szCs w:val="24"/>
        </w:rPr>
        <w:t>РЕШЕНИЕ</w:t>
      </w:r>
    </w:p>
    <w:p w:rsidR="006D22D6" w:rsidRPr="006D22D6" w:rsidRDefault="006D22D6" w:rsidP="006D22D6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D22D6" w:rsidRPr="006D22D6" w:rsidRDefault="006D22D6" w:rsidP="006D22D6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D22D6" w:rsidRPr="006D22D6" w:rsidRDefault="006D22D6" w:rsidP="006D22D6">
      <w:pPr>
        <w:rPr>
          <w:rFonts w:ascii="Arial" w:eastAsia="Calibri" w:hAnsi="Arial" w:cs="Arial"/>
          <w:sz w:val="24"/>
          <w:szCs w:val="24"/>
        </w:rPr>
      </w:pPr>
      <w:r w:rsidRPr="006D22D6">
        <w:rPr>
          <w:rFonts w:ascii="Arial" w:eastAsia="Calibri" w:hAnsi="Arial" w:cs="Arial"/>
          <w:sz w:val="24"/>
          <w:szCs w:val="24"/>
        </w:rPr>
        <w:t xml:space="preserve">31.10.2024                  </w:t>
      </w:r>
      <w:r w:rsidRPr="006D22D6">
        <w:rPr>
          <w:rFonts w:ascii="Arial" w:eastAsia="Calibri" w:hAnsi="Arial" w:cs="Arial"/>
          <w:sz w:val="24"/>
          <w:szCs w:val="24"/>
        </w:rPr>
        <w:tab/>
      </w:r>
      <w:r w:rsidRPr="006D22D6">
        <w:rPr>
          <w:rFonts w:ascii="Arial" w:eastAsia="Calibri" w:hAnsi="Arial" w:cs="Arial"/>
          <w:sz w:val="24"/>
          <w:szCs w:val="24"/>
        </w:rPr>
        <w:tab/>
        <w:t xml:space="preserve">       с. Новая </w:t>
      </w:r>
      <w:proofErr w:type="spellStart"/>
      <w:r w:rsidRPr="006D22D6">
        <w:rPr>
          <w:rFonts w:ascii="Arial" w:eastAsia="Calibri" w:hAnsi="Arial" w:cs="Arial"/>
          <w:sz w:val="24"/>
          <w:szCs w:val="24"/>
        </w:rPr>
        <w:t>Сыда</w:t>
      </w:r>
      <w:proofErr w:type="spellEnd"/>
      <w:r w:rsidRPr="006D22D6">
        <w:rPr>
          <w:rFonts w:ascii="Arial" w:eastAsia="Calibri" w:hAnsi="Arial" w:cs="Arial"/>
          <w:sz w:val="24"/>
          <w:szCs w:val="24"/>
        </w:rPr>
        <w:t xml:space="preserve">        </w:t>
      </w:r>
      <w:r w:rsidRPr="006D22D6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6D22D6">
        <w:rPr>
          <w:rFonts w:ascii="Arial" w:eastAsia="Calibri" w:hAnsi="Arial" w:cs="Arial"/>
          <w:sz w:val="24"/>
          <w:szCs w:val="24"/>
        </w:rPr>
        <w:tab/>
        <w:t xml:space="preserve">       № 45-187-Р</w:t>
      </w:r>
    </w:p>
    <w:p w:rsidR="006D22D6" w:rsidRDefault="006D22D6" w:rsidP="006D22D6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D22D6" w:rsidRPr="006D22D6" w:rsidRDefault="006D22D6" w:rsidP="006D22D6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D22D6" w:rsidRPr="006D22D6" w:rsidRDefault="006D22D6" w:rsidP="006D22D6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D22D6" w:rsidRPr="006D22D6" w:rsidRDefault="006D22D6" w:rsidP="006D22D6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22D6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</w:t>
      </w:r>
    </w:p>
    <w:p w:rsidR="006D22D6" w:rsidRPr="006D22D6" w:rsidRDefault="006D22D6" w:rsidP="006D22D6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22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дополнений в Устав Новосыдинского сельсовета </w:t>
      </w:r>
    </w:p>
    <w:p w:rsidR="006D22D6" w:rsidRPr="006D22D6" w:rsidRDefault="006D22D6" w:rsidP="006D22D6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6D22D6">
        <w:rPr>
          <w:rFonts w:ascii="Arial" w:eastAsia="Times New Roman" w:hAnsi="Arial" w:cs="Arial"/>
          <w:bCs/>
          <w:sz w:val="24"/>
          <w:szCs w:val="24"/>
          <w:lang w:eastAsia="ru-RU"/>
        </w:rPr>
        <w:t>Краснотуранского</w:t>
      </w:r>
      <w:proofErr w:type="spellEnd"/>
      <w:r w:rsidRPr="006D22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 Красноярского края</w:t>
      </w:r>
    </w:p>
    <w:p w:rsidR="006D22D6" w:rsidRPr="006D22D6" w:rsidRDefault="006D22D6" w:rsidP="006D22D6">
      <w:pPr>
        <w:keepNext/>
        <w:keepLines/>
        <w:spacing w:after="0" w:line="240" w:lineRule="auto"/>
        <w:ind w:firstLine="709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D22D6" w:rsidRDefault="006D22D6" w:rsidP="006D22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2D6" w:rsidRPr="006D22D6" w:rsidRDefault="006D22D6" w:rsidP="006D22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2D6" w:rsidRPr="006D22D6" w:rsidRDefault="006D22D6" w:rsidP="006D22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22D6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Устава Новосыдинского сельсовета </w:t>
      </w:r>
      <w:proofErr w:type="spellStart"/>
      <w:r w:rsidRPr="006D22D6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6D22D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статьей 61 Устава Новосыдинского сельсовета </w:t>
      </w:r>
      <w:proofErr w:type="spellStart"/>
      <w:r w:rsidRPr="006D22D6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6D22D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Pr="006D22D6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6D22D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</w:p>
    <w:p w:rsidR="006D22D6" w:rsidRPr="006D22D6" w:rsidRDefault="006D22D6" w:rsidP="006D22D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2D6" w:rsidRPr="006D22D6" w:rsidRDefault="006D22D6" w:rsidP="006D22D6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6D22D6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6D22D6" w:rsidRPr="006D22D6" w:rsidRDefault="006D22D6" w:rsidP="006D22D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22D6" w:rsidRPr="006D22D6" w:rsidRDefault="006D22D6" w:rsidP="006D22D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22D6" w:rsidRPr="006D22D6" w:rsidRDefault="006D22D6" w:rsidP="006D22D6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22D6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6D22D6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Новосыдинского сельсовета </w:t>
      </w:r>
      <w:proofErr w:type="spellStart"/>
      <w:r w:rsidRPr="006D22D6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6D22D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следующие изменения:</w:t>
      </w:r>
    </w:p>
    <w:p w:rsidR="006D22D6" w:rsidRDefault="006D22D6" w:rsidP="006D22D6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D22D6" w:rsidRDefault="006D22D6" w:rsidP="006D22D6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D22D6" w:rsidRDefault="006D22D6" w:rsidP="006D22D6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D22D6" w:rsidRPr="006D22D6" w:rsidRDefault="006D22D6" w:rsidP="006D22D6">
      <w:pPr>
        <w:suppressAutoHyphens/>
        <w:spacing w:after="0" w:line="240" w:lineRule="auto"/>
        <w:ind w:firstLine="85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D22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1.1. пункт 8 статьи 4</w:t>
      </w:r>
      <w:r w:rsidRPr="006D22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6D22D6" w:rsidRPr="006D22D6" w:rsidRDefault="006D22D6" w:rsidP="006D22D6">
      <w:pPr>
        <w:tabs>
          <w:tab w:val="left" w:pos="780"/>
        </w:tabs>
        <w:suppressAutoHyphens/>
        <w:spacing w:after="0" w:line="240" w:lineRule="auto"/>
        <w:ind w:firstLine="85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D22D6">
        <w:rPr>
          <w:rFonts w:ascii="Arial" w:eastAsia="Calibri" w:hAnsi="Arial" w:cs="Arial"/>
          <w:sz w:val="24"/>
          <w:szCs w:val="24"/>
          <w:lang w:eastAsia="zh-CN"/>
        </w:rPr>
        <w:t xml:space="preserve">«8. </w:t>
      </w:r>
      <w:proofErr w:type="gramStart"/>
      <w:r w:rsidRPr="006D22D6">
        <w:rPr>
          <w:rFonts w:ascii="Arial" w:eastAsia="Calibri" w:hAnsi="Arial" w:cs="Arial"/>
          <w:sz w:val="24"/>
          <w:szCs w:val="24"/>
          <w:lang w:eastAsia="zh-CN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6D22D6">
        <w:rPr>
          <w:rFonts w:ascii="Arial" w:eastAsia="Calibri" w:hAnsi="Arial" w:cs="Arial"/>
          <w:color w:val="000000"/>
          <w:sz w:val="24"/>
          <w:szCs w:val="24"/>
          <w:lang w:eastAsia="zh-CN"/>
        </w:rPr>
        <w:t>первая публикация его полного текста</w:t>
      </w:r>
      <w:r w:rsidRPr="006D22D6">
        <w:rPr>
          <w:rFonts w:ascii="Arial" w:eastAsia="Calibri" w:hAnsi="Arial" w:cs="Arial"/>
          <w:sz w:val="24"/>
          <w:szCs w:val="24"/>
          <w:lang w:eastAsia="zh-CN"/>
        </w:rPr>
        <w:t xml:space="preserve"> в периодическом печатном издании </w:t>
      </w:r>
      <w:r w:rsidRPr="006D22D6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«Ведомости органов местного самоуправления села Новая </w:t>
      </w:r>
      <w:proofErr w:type="spellStart"/>
      <w:r w:rsidRPr="006D22D6">
        <w:rPr>
          <w:rFonts w:ascii="Arial" w:eastAsia="Calibri" w:hAnsi="Arial" w:cs="Arial"/>
          <w:color w:val="000000"/>
          <w:sz w:val="24"/>
          <w:szCs w:val="24"/>
          <w:lang w:eastAsia="zh-CN"/>
        </w:rPr>
        <w:t>Сыда</w:t>
      </w:r>
      <w:proofErr w:type="spellEnd"/>
      <w:r w:rsidRPr="006D22D6">
        <w:rPr>
          <w:rFonts w:ascii="Arial" w:eastAsia="Calibri" w:hAnsi="Arial" w:cs="Arial"/>
          <w:color w:val="000000"/>
          <w:sz w:val="24"/>
          <w:szCs w:val="24"/>
          <w:lang w:eastAsia="zh-CN"/>
        </w:rPr>
        <w:t>»</w:t>
      </w:r>
      <w:r w:rsidRPr="006D22D6">
        <w:rPr>
          <w:rFonts w:ascii="Arial" w:eastAsia="Calibri" w:hAnsi="Arial" w:cs="Arial"/>
          <w:sz w:val="24"/>
          <w:szCs w:val="24"/>
          <w:lang w:eastAsia="zh-CN"/>
        </w:rPr>
        <w:t>, распространяемом в сельсовете в течение 20</w:t>
      </w:r>
      <w:r w:rsidRPr="006D22D6">
        <w:rPr>
          <w:rFonts w:ascii="Arial" w:eastAsia="Calibri" w:hAnsi="Arial" w:cs="Arial"/>
          <w:i/>
          <w:sz w:val="24"/>
          <w:szCs w:val="24"/>
          <w:lang w:eastAsia="zh-CN"/>
        </w:rPr>
        <w:t xml:space="preserve"> </w:t>
      </w:r>
      <w:r w:rsidRPr="006D22D6">
        <w:rPr>
          <w:rFonts w:ascii="Arial" w:eastAsia="Calibri" w:hAnsi="Arial" w:cs="Arial"/>
          <w:sz w:val="24"/>
          <w:szCs w:val="24"/>
          <w:lang w:eastAsia="zh-CN"/>
        </w:rPr>
        <w:t>дней</w:t>
      </w:r>
      <w:r w:rsidRPr="006D22D6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со дня его подписания</w:t>
      </w:r>
      <w:r w:rsidRPr="006D22D6">
        <w:rPr>
          <w:rFonts w:ascii="Arial" w:eastAsia="Calibri" w:hAnsi="Arial" w:cs="Arial"/>
          <w:sz w:val="24"/>
          <w:szCs w:val="24"/>
          <w:lang w:eastAsia="zh-CN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6D22D6" w:rsidRPr="006D22D6" w:rsidRDefault="006D22D6" w:rsidP="006D22D6">
      <w:pPr>
        <w:tabs>
          <w:tab w:val="left" w:pos="780"/>
        </w:tabs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6D22D6">
        <w:rPr>
          <w:rFonts w:ascii="Arial" w:eastAsia="Calibri" w:hAnsi="Arial" w:cs="Arial"/>
          <w:sz w:val="24"/>
          <w:szCs w:val="24"/>
          <w:lang w:eastAsia="zh-CN"/>
        </w:rPr>
        <w:t>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30 дней после подписания путем:</w:t>
      </w:r>
    </w:p>
    <w:p w:rsidR="006D22D6" w:rsidRPr="006D22D6" w:rsidRDefault="006D22D6" w:rsidP="006D22D6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22D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 размещения полного текста в сетевом издании – </w:t>
      </w:r>
      <w:r w:rsidRPr="006D22D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портал Минюста России «Нормативные правовые акты в Российской Федерации» (</w:t>
      </w:r>
      <w:r w:rsidRPr="006D22D6"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  <w:lang w:eastAsia="ru-RU"/>
        </w:rPr>
        <w:t>http://pravo.minjust.ru</w:t>
      </w:r>
      <w:r w:rsidRPr="006D22D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, http://право-минюст</w:t>
      </w:r>
      <w:proofErr w:type="gramStart"/>
      <w:r w:rsidRPr="006D22D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.р</w:t>
      </w:r>
      <w:proofErr w:type="gramEnd"/>
      <w:r w:rsidRPr="006D22D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ф, регистрация в качестве сетевого издания Эл № ФС77-72471 от</w:t>
      </w:r>
      <w:r w:rsidRPr="006D22D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05.03.2018).»;</w:t>
      </w:r>
    </w:p>
    <w:p w:rsidR="006D22D6" w:rsidRDefault="006D22D6" w:rsidP="006D22D6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D22D6" w:rsidRPr="006D22D6" w:rsidRDefault="006D22D6" w:rsidP="006D22D6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22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1.2. в пункте 1 статьи 7:</w:t>
      </w:r>
    </w:p>
    <w:p w:rsidR="006D22D6" w:rsidRPr="006D22D6" w:rsidRDefault="006D22D6" w:rsidP="006D22D6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22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 подпункт 14 исключить;</w:t>
      </w:r>
    </w:p>
    <w:p w:rsidR="006D22D6" w:rsidRPr="006D22D6" w:rsidRDefault="006D22D6" w:rsidP="006D22D6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22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 </w:t>
      </w:r>
      <w:r w:rsidRPr="006D22D6">
        <w:rPr>
          <w:rFonts w:ascii="Arial" w:eastAsia="Calibri" w:hAnsi="Arial" w:cs="Arial"/>
          <w:b/>
          <w:sz w:val="24"/>
          <w:szCs w:val="24"/>
          <w:lang w:eastAsia="zh-CN"/>
        </w:rPr>
        <w:t>дополнить подпунктом 35 следующего содержания:</w:t>
      </w:r>
    </w:p>
    <w:p w:rsidR="006D22D6" w:rsidRPr="006D22D6" w:rsidRDefault="006D22D6" w:rsidP="006D22D6">
      <w:pPr>
        <w:suppressAutoHyphens/>
        <w:spacing w:after="0" w:line="240" w:lineRule="auto"/>
        <w:ind w:firstLine="85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22D6">
        <w:rPr>
          <w:rFonts w:ascii="Arial" w:eastAsia="Times New Roman" w:hAnsi="Arial" w:cs="Arial"/>
          <w:bCs/>
          <w:sz w:val="24"/>
          <w:szCs w:val="24"/>
          <w:lang w:eastAsia="ru-RU"/>
        </w:rPr>
        <w:t>«35) осуществление учета л</w:t>
      </w:r>
      <w:r w:rsidRPr="006D22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ичных подсобных хозяйств, которые ведут граждане в соответствии с Федеральным законом от 7</w:t>
      </w:r>
      <w:r w:rsidRPr="006D22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июля 2003 года № 112-ФЗ «О личном подсобном хозяйстве», в </w:t>
      </w:r>
      <w:proofErr w:type="spellStart"/>
      <w:r w:rsidRPr="006D22D6">
        <w:rPr>
          <w:rFonts w:ascii="Arial" w:eastAsia="Times New Roman" w:hAnsi="Arial" w:cs="Arial"/>
          <w:bCs/>
          <w:sz w:val="24"/>
          <w:szCs w:val="24"/>
          <w:lang w:eastAsia="ru-RU"/>
        </w:rPr>
        <w:t>похозяйственных</w:t>
      </w:r>
      <w:proofErr w:type="spellEnd"/>
      <w:r w:rsidRPr="006D22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книгах</w:t>
      </w:r>
      <w:proofErr w:type="gramStart"/>
      <w:r w:rsidRPr="006D22D6">
        <w:rPr>
          <w:rFonts w:ascii="Arial" w:eastAsia="Times New Roman" w:hAnsi="Arial" w:cs="Arial"/>
          <w:bCs/>
          <w:sz w:val="24"/>
          <w:szCs w:val="24"/>
          <w:lang w:eastAsia="ru-RU"/>
        </w:rPr>
        <w:t>.»;</w:t>
      </w:r>
      <w:proofErr w:type="gramEnd"/>
    </w:p>
    <w:p w:rsidR="006D22D6" w:rsidRDefault="006D22D6" w:rsidP="006D22D6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D22D6" w:rsidRPr="006D22D6" w:rsidRDefault="006D22D6" w:rsidP="006D22D6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2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1.3. пункт 2 статьи 15 дополнить</w:t>
      </w:r>
      <w:r w:rsidRPr="006D22D6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подпунктом 2.16 следующего содержания:</w:t>
      </w:r>
    </w:p>
    <w:p w:rsidR="006D22D6" w:rsidRPr="006D22D6" w:rsidRDefault="006D22D6" w:rsidP="006D22D6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22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«2.16. приобретения им статуса иностранного агента</w:t>
      </w:r>
      <w:proofErr w:type="gramStart"/>
      <w:r w:rsidRPr="006D22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  <w:proofErr w:type="gramEnd"/>
    </w:p>
    <w:p w:rsidR="006D22D6" w:rsidRDefault="006D22D6" w:rsidP="006D22D6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D22D6" w:rsidRPr="006D22D6" w:rsidRDefault="006D22D6" w:rsidP="006D22D6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2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1.4. пункт 1 статьи 28 дополнить</w:t>
      </w:r>
      <w:r w:rsidRPr="006D22D6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подпунктом 1.13 следующего содержания:</w:t>
      </w:r>
    </w:p>
    <w:p w:rsidR="006D22D6" w:rsidRPr="006D22D6" w:rsidRDefault="006D22D6" w:rsidP="006D22D6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22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«1.13. приобретения им статуса иностранного агента</w:t>
      </w:r>
      <w:proofErr w:type="gramStart"/>
      <w:r w:rsidRPr="006D22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  <w:proofErr w:type="gramEnd"/>
    </w:p>
    <w:p w:rsidR="006D22D6" w:rsidRDefault="006D22D6" w:rsidP="006D22D6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D22D6" w:rsidRPr="006D22D6" w:rsidRDefault="006D22D6" w:rsidP="006D22D6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22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1.5. в пункте 7 статьи 40.3 слова </w:t>
      </w:r>
      <w:r w:rsidRPr="006D22D6">
        <w:rPr>
          <w:rFonts w:ascii="Arial" w:eastAsia="Times New Roman" w:hAnsi="Arial" w:cs="Arial"/>
          <w:sz w:val="24"/>
          <w:szCs w:val="24"/>
          <w:lang w:eastAsia="ru-RU"/>
        </w:rPr>
        <w:t xml:space="preserve">«пунктами 1 — 7 части 10 статьи 40 Федерального закона № 131-ФЗ» </w:t>
      </w:r>
      <w:r w:rsidRPr="006D22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заменить словами </w:t>
      </w:r>
      <w:r w:rsidRPr="006D22D6">
        <w:rPr>
          <w:rFonts w:ascii="Arial" w:eastAsia="Times New Roman" w:hAnsi="Arial" w:cs="Arial"/>
          <w:sz w:val="24"/>
          <w:szCs w:val="24"/>
          <w:lang w:eastAsia="ru-RU"/>
        </w:rPr>
        <w:t xml:space="preserve">«пунктами 1 - 7 и 9.2 части 10 статьи 40 Федерального закона от 06.10.2003 № 131-ФЗ </w:t>
      </w:r>
      <w:r w:rsidRPr="006D22D6">
        <w:rPr>
          <w:rFonts w:ascii="Arial" w:eastAsia="Times New Roman" w:hAnsi="Arial" w:cs="Arial"/>
          <w:iCs/>
          <w:sz w:val="24"/>
          <w:szCs w:val="24"/>
          <w:lang w:eastAsia="ru-RU"/>
        </w:rPr>
        <w:t>«Об общих принципах организации местного самоуправления Российской Федерации»</w:t>
      </w:r>
      <w:r w:rsidRPr="006D22D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6D22D6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6D22D6" w:rsidRDefault="006D22D6" w:rsidP="006D22D6">
      <w:pPr>
        <w:suppressAutoHyphens/>
        <w:spacing w:after="0" w:line="240" w:lineRule="auto"/>
        <w:ind w:firstLine="85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D22D6" w:rsidRPr="006D22D6" w:rsidRDefault="006D22D6" w:rsidP="006D22D6">
      <w:pPr>
        <w:suppressAutoHyphens/>
        <w:spacing w:after="0" w:line="240" w:lineRule="auto"/>
        <w:ind w:firstLine="85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D22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1.6. пункт 4 статьи 57</w:t>
      </w:r>
      <w:r w:rsidRPr="006D22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6D22D6" w:rsidRPr="006D22D6" w:rsidRDefault="006D22D6" w:rsidP="006D22D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D22D6">
        <w:rPr>
          <w:rFonts w:ascii="Arial" w:eastAsia="Calibri" w:hAnsi="Arial" w:cs="Arial"/>
          <w:sz w:val="24"/>
          <w:szCs w:val="24"/>
        </w:rPr>
        <w:t xml:space="preserve">«4. Минимальный размер пенсии за выслугу лет лицам, замещавшим муниципальные должности на постоянной основе, составляет при наличии срока исполнения полномочий: </w:t>
      </w:r>
    </w:p>
    <w:p w:rsidR="006D22D6" w:rsidRPr="006D22D6" w:rsidRDefault="006D22D6" w:rsidP="006D22D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D22D6">
        <w:rPr>
          <w:rFonts w:ascii="Arial" w:eastAsia="Calibri" w:hAnsi="Arial" w:cs="Arial"/>
          <w:sz w:val="24"/>
          <w:szCs w:val="24"/>
        </w:rPr>
        <w:t>а) не менее 5 лет-   3000 рублей;</w:t>
      </w:r>
    </w:p>
    <w:p w:rsidR="006D22D6" w:rsidRPr="006D22D6" w:rsidRDefault="006D22D6" w:rsidP="006D22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Pr="006D22D6">
        <w:rPr>
          <w:rFonts w:ascii="Arial" w:eastAsia="Calibri" w:hAnsi="Arial" w:cs="Arial"/>
          <w:sz w:val="24"/>
          <w:szCs w:val="24"/>
        </w:rPr>
        <w:t>б) не менее 10 лет- 6000 рублей;</w:t>
      </w:r>
    </w:p>
    <w:p w:rsidR="006D22D6" w:rsidRPr="006D22D6" w:rsidRDefault="006D22D6" w:rsidP="006D22D6">
      <w:pPr>
        <w:tabs>
          <w:tab w:val="left" w:pos="127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22D6">
        <w:rPr>
          <w:rFonts w:ascii="Arial" w:eastAsia="Calibri" w:hAnsi="Arial" w:cs="Arial"/>
          <w:sz w:val="24"/>
          <w:szCs w:val="24"/>
        </w:rPr>
        <w:t xml:space="preserve">        в) не менее 15 лет - 9000 рублей</w:t>
      </w:r>
      <w:proofErr w:type="gramStart"/>
      <w:r w:rsidRPr="006D22D6">
        <w:rPr>
          <w:rFonts w:ascii="Arial" w:eastAsia="Calibri" w:hAnsi="Arial" w:cs="Arial"/>
          <w:sz w:val="24"/>
          <w:szCs w:val="24"/>
        </w:rPr>
        <w:t>.».</w:t>
      </w:r>
      <w:proofErr w:type="gramEnd"/>
    </w:p>
    <w:p w:rsidR="006D22D6" w:rsidRDefault="006D22D6" w:rsidP="006D22D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2D6" w:rsidRPr="006D22D6" w:rsidRDefault="006D22D6" w:rsidP="006D22D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22D6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6D22D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D22D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</w:t>
      </w:r>
      <w:r w:rsidRPr="006D22D6">
        <w:rPr>
          <w:rFonts w:ascii="Arial" w:eastAsia="Calibri" w:hAnsi="Arial" w:cs="Arial"/>
          <w:sz w:val="24"/>
          <w:szCs w:val="24"/>
        </w:rPr>
        <w:t>лаву сельсовета.</w:t>
      </w:r>
    </w:p>
    <w:p w:rsidR="006D22D6" w:rsidRDefault="006D22D6" w:rsidP="006D22D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22D6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6D22D6" w:rsidRPr="006D22D6" w:rsidRDefault="006D22D6" w:rsidP="006D22D6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6D22D6">
        <w:rPr>
          <w:rFonts w:ascii="Arial" w:eastAsia="Times New Roman" w:hAnsi="Arial" w:cs="Arial"/>
          <w:sz w:val="24"/>
          <w:szCs w:val="24"/>
          <w:lang w:eastAsia="ru-RU"/>
        </w:rPr>
        <w:t xml:space="preserve"> 3. </w:t>
      </w:r>
      <w:proofErr w:type="gramStart"/>
      <w:r w:rsidRPr="006D22D6"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Новосыдинского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</w:t>
      </w:r>
      <w:r w:rsidRPr="006D22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государственный реестр уставов муниципальных образований Красноярского края.</w:t>
      </w:r>
      <w:proofErr w:type="gramEnd"/>
    </w:p>
    <w:p w:rsidR="006D22D6" w:rsidRDefault="006D22D6" w:rsidP="006D22D6">
      <w:p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22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</w:p>
    <w:p w:rsidR="006D22D6" w:rsidRPr="006D22D6" w:rsidRDefault="006D22D6" w:rsidP="006D22D6">
      <w:p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</w:t>
      </w:r>
      <w:r w:rsidRPr="006D22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4. Настоящее Решение подлежит официальному опубликованию после его государственной регистрации и вступает в силу со дня, следующего за днем официального опубликования,</w:t>
      </w:r>
      <w:r w:rsidRPr="006D22D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6D22D6">
        <w:rPr>
          <w:rFonts w:ascii="Arial" w:eastAsia="Times New Roman" w:hAnsi="Arial" w:cs="Arial"/>
          <w:sz w:val="24"/>
          <w:szCs w:val="24"/>
          <w:lang w:eastAsia="ru-RU"/>
        </w:rPr>
        <w:t xml:space="preserve">за исключением абзаца второго пункта 1.2 настоящего Решения, который вступает в силу </w:t>
      </w:r>
      <w:r w:rsidRPr="006D22D6">
        <w:rPr>
          <w:rFonts w:ascii="Arial" w:eastAsia="Times New Roman" w:hAnsi="Arial" w:cs="Arial"/>
          <w:bCs/>
          <w:sz w:val="24"/>
          <w:szCs w:val="24"/>
          <w:lang w:eastAsia="ru-RU"/>
        </w:rPr>
        <w:t>со дня, следующего за днем официального опубликования</w:t>
      </w:r>
      <w:r w:rsidRPr="006D22D6">
        <w:rPr>
          <w:rFonts w:ascii="Arial" w:eastAsia="Times New Roman" w:hAnsi="Arial" w:cs="Arial"/>
          <w:sz w:val="24"/>
          <w:szCs w:val="24"/>
          <w:lang w:eastAsia="ru-RU"/>
        </w:rPr>
        <w:t>, но не ранее 1 января 2025 года.</w:t>
      </w:r>
    </w:p>
    <w:p w:rsidR="006D22D6" w:rsidRPr="006D22D6" w:rsidRDefault="006D22D6" w:rsidP="006D22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2D6" w:rsidRDefault="006D22D6" w:rsidP="006D22D6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D22D6" w:rsidRDefault="006D22D6" w:rsidP="006D22D6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D22D6" w:rsidRPr="006D22D6" w:rsidRDefault="006D22D6" w:rsidP="006D22D6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D22D6">
        <w:rPr>
          <w:rFonts w:ascii="Arial" w:eastAsia="Calibri" w:hAnsi="Arial" w:cs="Arial"/>
          <w:sz w:val="24"/>
          <w:szCs w:val="24"/>
        </w:rPr>
        <w:t>Глава</w:t>
      </w:r>
    </w:p>
    <w:p w:rsidR="0022735F" w:rsidRDefault="006D22D6" w:rsidP="006D22D6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D22D6">
        <w:rPr>
          <w:rFonts w:ascii="Arial" w:eastAsia="Calibri" w:hAnsi="Arial" w:cs="Arial"/>
          <w:sz w:val="24"/>
          <w:szCs w:val="24"/>
        </w:rPr>
        <w:t xml:space="preserve">Новосыдинского сельсовета                                            А.Г. </w:t>
      </w:r>
      <w:proofErr w:type="spellStart"/>
      <w:r w:rsidRPr="006D22D6">
        <w:rPr>
          <w:rFonts w:ascii="Arial" w:eastAsia="Calibri" w:hAnsi="Arial" w:cs="Arial"/>
          <w:sz w:val="24"/>
          <w:szCs w:val="24"/>
        </w:rPr>
        <w:t>Гордиевский</w:t>
      </w:r>
      <w:proofErr w:type="spellEnd"/>
    </w:p>
    <w:p w:rsidR="006D22D6" w:rsidRDefault="006D22D6" w:rsidP="006D22D6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D22D6" w:rsidRDefault="006D22D6" w:rsidP="006D22D6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D22D6" w:rsidRPr="006D22D6" w:rsidRDefault="006D22D6" w:rsidP="006D22D6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i/>
          <w:iCs/>
          <w:sz w:val="24"/>
          <w:szCs w:val="24"/>
        </w:rPr>
      </w:pPr>
    </w:p>
    <w:p w:rsidR="0022735F" w:rsidRPr="0022735F" w:rsidRDefault="006D22D6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44FE8F" wp14:editId="12E66CAC">
                <wp:simplePos x="0" y="0"/>
                <wp:positionH relativeFrom="column">
                  <wp:posOffset>1797685</wp:posOffset>
                </wp:positionH>
                <wp:positionV relativeFrom="paragraph">
                  <wp:posOffset>873125</wp:posOffset>
                </wp:positionV>
                <wp:extent cx="4150360" cy="91440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2D6" w:rsidRDefault="006D22D6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left:0;text-align:left;margin-left:141.55pt;margin-top:68.75pt;width:326.8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" filled="f" stroked="f" strokeweight=".5pt">
                <v:textbox>
                  <w:txbxContent>
                    <w:p w:rsidR="006D22D6" w:rsidRDefault="006D22D6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 w:rsidR="00961F6E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9EAB3" wp14:editId="7C6DA44C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2D6" w:rsidRDefault="006D22D6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D22D6" w:rsidRPr="006D22D6" w:rsidRDefault="006D22D6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7q9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w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C2T7q9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6D22D6" w:rsidRDefault="006D22D6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D22D6" w:rsidRPr="006D22D6" w:rsidRDefault="006D22D6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="00961F6E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687B8" wp14:editId="5C015C2F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2D6" w:rsidRDefault="006D22D6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61F6E" w:rsidRPr="00961F6E" w:rsidRDefault="006D22D6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Гордиевский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А.Г.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6D22D6" w:rsidRDefault="006D22D6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961F6E" w:rsidRPr="00961F6E" w:rsidRDefault="006D22D6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Гордиевский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А.Г.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F6E">
        <w:rPr>
          <w:rFonts w:ascii="Arial" w:hAnsi="Arial" w:cs="Arial"/>
          <w:noProof/>
          <w:lang w:eastAsia="ru-RU"/>
        </w:rPr>
        <w:drawing>
          <wp:inline distT="0" distB="0" distL="0" distR="0" wp14:anchorId="4701209A" wp14:editId="114CA192">
            <wp:extent cx="6122001" cy="171748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01" cy="171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22735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54" w:rsidRDefault="00BB6654" w:rsidP="00CB6334">
      <w:pPr>
        <w:spacing w:after="0" w:line="240" w:lineRule="auto"/>
      </w:pPr>
      <w:r>
        <w:separator/>
      </w:r>
    </w:p>
  </w:endnote>
  <w:endnote w:type="continuationSeparator" w:id="0">
    <w:p w:rsidR="00BB6654" w:rsidRDefault="00BB6654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54" w:rsidRDefault="00BB6654" w:rsidP="00CB6334">
      <w:pPr>
        <w:spacing w:after="0" w:line="240" w:lineRule="auto"/>
      </w:pPr>
      <w:r>
        <w:separator/>
      </w:r>
    </w:p>
  </w:footnote>
  <w:footnote w:type="continuationSeparator" w:id="0">
    <w:p w:rsidR="00BB6654" w:rsidRDefault="00BB6654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5F" w:rsidRDefault="002273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B6E7F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22D6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6654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60AD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01D9E-988B-4FB8-BF21-7A93A145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10</cp:revision>
  <cp:lastPrinted>2024-11-18T08:16:00Z</cp:lastPrinted>
  <dcterms:created xsi:type="dcterms:W3CDTF">2017-09-13T09:59:00Z</dcterms:created>
  <dcterms:modified xsi:type="dcterms:W3CDTF">2024-11-18T08:17:00Z</dcterms:modified>
</cp:coreProperties>
</file>